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7C" w:rsidRDefault="0035039A">
      <w:pPr>
        <w:pStyle w:val="Body"/>
        <w:jc w:val="center"/>
        <w:rPr>
          <w:rFonts w:ascii="Chalkboard" w:eastAsia="Chalkboard" w:hAnsi="Chalkboard" w:cs="Chalkboard"/>
          <w:b/>
          <w:bCs/>
          <w:sz w:val="36"/>
          <w:szCs w:val="36"/>
        </w:rPr>
      </w:pPr>
      <w:r>
        <w:rPr>
          <w:rFonts w:ascii="Chalkboard" w:hAnsi="Chalkboard"/>
          <w:b/>
          <w:bCs/>
          <w:sz w:val="36"/>
          <w:szCs w:val="36"/>
          <w:u w:val="single"/>
        </w:rPr>
        <w:t xml:space="preserve">STUDIO 34 </w:t>
      </w:r>
      <w:r>
        <w:rPr>
          <w:rFonts w:ascii="Chalkboard" w:hAnsi="Chalkboard"/>
          <w:b/>
          <w:bCs/>
          <w:sz w:val="36"/>
          <w:szCs w:val="36"/>
          <w:u w:val="single"/>
          <w:lang w:val="de-DE"/>
        </w:rPr>
        <w:t>ANNUAL SPRING DANCE CONCERT</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 xml:space="preserve">All students are welcome to participate in our annual spring Dance Concert. Although it is encouraged, is not mandatory and is entirely your choice. The tentative concert date is early June. We take great pride in producing a professional production every year and due to the costs of putting together a quality performance, there are some fees involved for your participation. </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The</w:t>
      </w:r>
      <w:r>
        <w:rPr>
          <w:rFonts w:ascii="Chalkboard" w:hAnsi="Chalkboard"/>
          <w:b/>
          <w:bCs/>
        </w:rPr>
        <w:t xml:space="preserve"> </w:t>
      </w:r>
      <w:r>
        <w:rPr>
          <w:rFonts w:ascii="Chalkboard" w:hAnsi="Chalkboard"/>
          <w:b/>
          <w:bCs/>
          <w:color w:val="FF0000"/>
          <w:u w:val="single" w:color="FF0000"/>
          <w:lang w:val="fr-FR"/>
        </w:rPr>
        <w:t>COREFEE</w:t>
      </w:r>
      <w:r>
        <w:rPr>
          <w:rFonts w:ascii="Chalkboard" w:hAnsi="Chalkboard"/>
          <w:color w:val="FF0000"/>
          <w:u w:color="FF0000"/>
        </w:rPr>
        <w:t>,</w:t>
      </w:r>
      <w:r>
        <w:rPr>
          <w:rFonts w:ascii="Chalkboard" w:hAnsi="Chalkboard"/>
        </w:rPr>
        <w:t xml:space="preserve"> which is your "concert reservation" fee of</w:t>
      </w:r>
      <w:r>
        <w:rPr>
          <w:rFonts w:ascii="Chalkboard" w:hAnsi="Chalkboard"/>
          <w:b/>
          <w:bCs/>
        </w:rPr>
        <w:t xml:space="preserve"> </w:t>
      </w:r>
      <w:r>
        <w:rPr>
          <w:rFonts w:ascii="Chalkboard" w:hAnsi="Chalkboard"/>
          <w:b/>
          <w:bCs/>
          <w:color w:val="FF0000"/>
          <w:u w:val="single" w:color="FF0000"/>
        </w:rPr>
        <w:t>$5</w:t>
      </w:r>
      <w:r w:rsidR="008C6815">
        <w:rPr>
          <w:rFonts w:ascii="Chalkboard" w:hAnsi="Chalkboard"/>
          <w:b/>
          <w:bCs/>
          <w:color w:val="FF0000"/>
          <w:u w:val="single" w:color="FF0000"/>
        </w:rPr>
        <w:t>0</w:t>
      </w:r>
      <w:r>
        <w:rPr>
          <w:rFonts w:ascii="Chalkboard" w:hAnsi="Chalkboard"/>
          <w:b/>
          <w:bCs/>
          <w:color w:val="FF0000"/>
          <w:u w:val="single" w:color="FF0000"/>
        </w:rPr>
        <w:t>.00</w:t>
      </w:r>
      <w:r>
        <w:rPr>
          <w:rFonts w:ascii="Chalkboard" w:hAnsi="Chalkboard"/>
        </w:rPr>
        <w:t>, is DUE October 31</w:t>
      </w:r>
      <w:r>
        <w:rPr>
          <w:rFonts w:ascii="Chalkboard" w:hAnsi="Chalkboard"/>
          <w:vertAlign w:val="superscript"/>
        </w:rPr>
        <w:t>st</w:t>
      </w:r>
      <w:r>
        <w:rPr>
          <w:rFonts w:ascii="Chalkboard" w:hAnsi="Chalkboard"/>
        </w:rPr>
        <w:t xml:space="preserve"> for all performers.  You will receive two reserved concert tickets, (choice of seats), and a floral bouquet for the performance. </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 xml:space="preserve">The sale of concert tickets is determined by the identification number you receive when </w:t>
      </w:r>
      <w:bookmarkStart w:id="0" w:name="_GoBack"/>
      <w:bookmarkEnd w:id="0"/>
      <w:r>
        <w:rPr>
          <w:rFonts w:ascii="Chalkboard" w:hAnsi="Chalkboard"/>
        </w:rPr>
        <w:t>you pay your COREFEE. The earlier your fee is paid, the better your choice of seats. All tickets are sold in that numerical order.  Please note that previous Stage Moms and Dads get the first numbers.  The next numbers go to the students who pay their COREFEE at Spring registration.</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 xml:space="preserve">Anyone who does not purchase tickets on ticket day (in early spring) may be obliged to attend dress rehearsal if we are sold out. Failure to remit the COREFEE will automatically cancel the student from participating. The COREFEE is not refundable. </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b/>
          <w:bCs/>
          <w:color w:val="FF0000"/>
          <w:u w:val="single" w:color="FF0000"/>
        </w:rPr>
        <w:t>COSTUME PAYMENTS</w:t>
      </w:r>
      <w:r>
        <w:rPr>
          <w:rFonts w:ascii="Chalkboard" w:hAnsi="Chalkboard"/>
          <w:b/>
          <w:bCs/>
        </w:rPr>
        <w:t xml:space="preserve"> </w:t>
      </w:r>
      <w:r>
        <w:rPr>
          <w:rFonts w:ascii="Chalkboard" w:hAnsi="Chalkboard"/>
        </w:rPr>
        <w:t xml:space="preserve">are due December 1st. </w:t>
      </w:r>
      <w:r>
        <w:rPr>
          <w:rFonts w:ascii="Chalkboard" w:hAnsi="Chalkboard"/>
          <w:b/>
          <w:bCs/>
          <w:color w:val="FF0000"/>
          <w:u w:val="single" w:color="FF0000"/>
          <w:lang w:val="de-DE"/>
        </w:rPr>
        <w:t>EACH</w:t>
      </w:r>
      <w:r>
        <w:rPr>
          <w:rFonts w:ascii="Chalkboard" w:hAnsi="Chalkboard"/>
        </w:rPr>
        <w:t xml:space="preserve"> costume ordered must be accompanied by a </w:t>
      </w:r>
      <w:r>
        <w:rPr>
          <w:rFonts w:ascii="Chalkboard" w:hAnsi="Chalkboard"/>
          <w:b/>
          <w:bCs/>
          <w:color w:val="FF0000"/>
          <w:u w:color="FF0000"/>
        </w:rPr>
        <w:t>$65.00</w:t>
      </w:r>
      <w:r>
        <w:rPr>
          <w:rFonts w:ascii="Chalkboard" w:hAnsi="Chalkboard"/>
        </w:rPr>
        <w:t xml:space="preserve"> deposit. We do our best to keep the cost of costumes around $65, but due to rising costs some students may have a balance. Costume </w:t>
      </w:r>
      <w:r>
        <w:rPr>
          <w:rFonts w:ascii="Chalkboard" w:hAnsi="Chalkboard"/>
          <w:u w:val="single"/>
          <w:lang w:val="fr-FR"/>
        </w:rPr>
        <w:t>balances</w:t>
      </w:r>
      <w:r>
        <w:rPr>
          <w:rFonts w:ascii="Chalkboard" w:hAnsi="Chalkboard"/>
        </w:rPr>
        <w:t xml:space="preserve"> must be paid by February 15th. Costume fees are not refundable.</w:t>
      </w:r>
    </w:p>
    <w:p w:rsidR="0098027C" w:rsidRDefault="0098027C">
      <w:pPr>
        <w:pStyle w:val="Body"/>
        <w:rPr>
          <w:rFonts w:ascii="Chalkboard" w:eastAsia="Chalkboard" w:hAnsi="Chalkboard" w:cs="Chalkboard"/>
          <w:b/>
          <w:bCs/>
        </w:rPr>
      </w:pPr>
    </w:p>
    <w:p w:rsidR="0098027C" w:rsidRDefault="0035039A">
      <w:pPr>
        <w:pStyle w:val="Body"/>
        <w:rPr>
          <w:rFonts w:ascii="Chalkboard" w:eastAsia="Chalkboard" w:hAnsi="Chalkboard" w:cs="Chalkboard"/>
        </w:rPr>
      </w:pPr>
      <w:r>
        <w:rPr>
          <w:rFonts w:ascii="Chalkboard" w:hAnsi="Chalkboard"/>
          <w:b/>
          <w:bCs/>
        </w:rPr>
        <w:t xml:space="preserve">Attendance policy </w:t>
      </w:r>
      <w:r>
        <w:rPr>
          <w:rFonts w:ascii="Chalkboard" w:hAnsi="Chalkboard"/>
        </w:rPr>
        <w:t>- To ensure fairness to students with good attendance; any student absent more than five (5) times after January 1st will be removed from recital routines at the discretion of the instructor.</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 xml:space="preserve">I have read the above policies regarding the dance concert and agree to the terms indicated. </w:t>
      </w:r>
    </w:p>
    <w:p w:rsidR="0098027C" w:rsidRDefault="0098027C">
      <w:pPr>
        <w:pStyle w:val="Body"/>
        <w:rPr>
          <w:rFonts w:ascii="Chalkboard" w:eastAsia="Chalkboard" w:hAnsi="Chalkboard" w:cs="Chalkboard"/>
        </w:rPr>
      </w:pPr>
    </w:p>
    <w:p w:rsidR="0098027C" w:rsidRDefault="0035039A">
      <w:pPr>
        <w:pStyle w:val="Body"/>
        <w:rPr>
          <w:rFonts w:ascii="Chalkboard" w:eastAsia="Chalkboard" w:hAnsi="Chalkboard" w:cs="Chalkboard"/>
        </w:rPr>
      </w:pPr>
      <w:r>
        <w:rPr>
          <w:rFonts w:ascii="Chalkboard" w:hAnsi="Chalkboard"/>
        </w:rPr>
        <w:t>I give consent for my child (or myself) ________________________________</w:t>
      </w:r>
    </w:p>
    <w:p w:rsidR="0098027C" w:rsidRDefault="0035039A">
      <w:pPr>
        <w:pStyle w:val="Body"/>
        <w:rPr>
          <w:rFonts w:ascii="Chalkboard" w:eastAsia="Chalkboard" w:hAnsi="Chalkboard" w:cs="Chalkboard"/>
        </w:rPr>
      </w:pPr>
      <w:r>
        <w:rPr>
          <w:rFonts w:ascii="Chalkboard" w:hAnsi="Chalkboard"/>
        </w:rPr>
        <w:t xml:space="preserve">                                                              (Student’</w:t>
      </w:r>
      <w:r>
        <w:rPr>
          <w:rFonts w:ascii="Chalkboard" w:hAnsi="Chalkboard"/>
          <w:lang w:val="de-DE"/>
        </w:rPr>
        <w:t>s Name)</w:t>
      </w:r>
    </w:p>
    <w:p w:rsidR="0098027C" w:rsidRDefault="0035039A">
      <w:pPr>
        <w:pStyle w:val="Body"/>
        <w:rPr>
          <w:rFonts w:ascii="Chalkboard" w:eastAsia="Chalkboard" w:hAnsi="Chalkboard" w:cs="Chalkboard"/>
        </w:rPr>
      </w:pPr>
      <w:r>
        <w:rPr>
          <w:rFonts w:ascii="Chalkboard" w:hAnsi="Chalkboard"/>
        </w:rPr>
        <w:t>to participate in The Annual Dance Concert (date TBA).</w:t>
      </w:r>
    </w:p>
    <w:p w:rsidR="0098027C" w:rsidRDefault="0098027C">
      <w:pPr>
        <w:pStyle w:val="Body"/>
        <w:rPr>
          <w:rFonts w:ascii="Chalkboard" w:eastAsia="Chalkboard" w:hAnsi="Chalkboard" w:cs="Chalkboard"/>
        </w:rPr>
      </w:pPr>
    </w:p>
    <w:p w:rsidR="0098027C" w:rsidRDefault="0098027C">
      <w:pPr>
        <w:pStyle w:val="Body"/>
        <w:rPr>
          <w:rFonts w:ascii="Chalkboard" w:eastAsia="Chalkboard" w:hAnsi="Chalkboard" w:cs="Chalkboard"/>
        </w:rPr>
      </w:pPr>
    </w:p>
    <w:p w:rsidR="0098027C" w:rsidRDefault="0035039A">
      <w:pPr>
        <w:pStyle w:val="Body"/>
      </w:pPr>
      <w:r>
        <w:rPr>
          <w:rFonts w:ascii="Chalkboard" w:hAnsi="Chalkboard"/>
        </w:rPr>
        <w:t>Parent Signature ______________________________Date _______________</w:t>
      </w:r>
    </w:p>
    <w:sectPr w:rsidR="0098027C">
      <w:pgSz w:w="12240" w:h="15840"/>
      <w:pgMar w:top="720" w:right="1440" w:bottom="1440" w:left="1440" w:header="455" w:footer="9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A7" w:rsidRDefault="00F664A7">
      <w:r>
        <w:separator/>
      </w:r>
    </w:p>
  </w:endnote>
  <w:endnote w:type="continuationSeparator" w:id="0">
    <w:p w:rsidR="00F664A7" w:rsidRDefault="00F6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Arial"/>
    <w:panose1 w:val="020B0604020202020204"/>
    <w:charset w:val="00"/>
    <w:family w:val="roman"/>
    <w:pitch w:val="default"/>
  </w:font>
  <w:font w:name="Chalkbo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A7" w:rsidRDefault="00F664A7">
      <w:r>
        <w:separator/>
      </w:r>
    </w:p>
  </w:footnote>
  <w:footnote w:type="continuationSeparator" w:id="0">
    <w:p w:rsidR="00F664A7" w:rsidRDefault="00F6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7C"/>
    <w:rsid w:val="0035039A"/>
    <w:rsid w:val="00513DE4"/>
    <w:rsid w:val="008B5D1E"/>
    <w:rsid w:val="008C6815"/>
    <w:rsid w:val="0098027C"/>
    <w:rsid w:val="00F6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6D1C"/>
  <w15:docId w15:val="{9C6713F0-720C-4763-8BAD-C78BE866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kern w:val="28"/>
      <w:sz w:val="24"/>
      <w:szCs w:val="24"/>
      <w:u w:color="000000"/>
    </w:rPr>
  </w:style>
  <w:style w:type="paragraph" w:styleId="Header">
    <w:name w:val="header"/>
    <w:basedOn w:val="Normal"/>
    <w:link w:val="HeaderChar"/>
    <w:uiPriority w:val="99"/>
    <w:unhideWhenUsed/>
    <w:rsid w:val="008C6815"/>
    <w:pPr>
      <w:tabs>
        <w:tab w:val="center" w:pos="4680"/>
        <w:tab w:val="right" w:pos="9360"/>
      </w:tabs>
    </w:pPr>
  </w:style>
  <w:style w:type="character" w:customStyle="1" w:styleId="HeaderChar">
    <w:name w:val="Header Char"/>
    <w:basedOn w:val="DefaultParagraphFont"/>
    <w:link w:val="Header"/>
    <w:uiPriority w:val="99"/>
    <w:rsid w:val="008C6815"/>
    <w:rPr>
      <w:sz w:val="24"/>
      <w:szCs w:val="24"/>
    </w:rPr>
  </w:style>
  <w:style w:type="paragraph" w:styleId="Footer">
    <w:name w:val="footer"/>
    <w:basedOn w:val="Normal"/>
    <w:link w:val="FooterChar"/>
    <w:uiPriority w:val="99"/>
    <w:unhideWhenUsed/>
    <w:rsid w:val="008C6815"/>
    <w:pPr>
      <w:tabs>
        <w:tab w:val="center" w:pos="4680"/>
        <w:tab w:val="right" w:pos="9360"/>
      </w:tabs>
    </w:pPr>
  </w:style>
  <w:style w:type="character" w:customStyle="1" w:styleId="FooterChar">
    <w:name w:val="Footer Char"/>
    <w:basedOn w:val="DefaultParagraphFont"/>
    <w:link w:val="Footer"/>
    <w:uiPriority w:val="99"/>
    <w:rsid w:val="008C68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missdianedance@yahoo.com</cp:lastModifiedBy>
  <cp:revision>2</cp:revision>
  <dcterms:created xsi:type="dcterms:W3CDTF">2018-07-20T22:12:00Z</dcterms:created>
  <dcterms:modified xsi:type="dcterms:W3CDTF">2018-07-20T22:12:00Z</dcterms:modified>
</cp:coreProperties>
</file>